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20" w:rsidRPr="00EA0420" w:rsidRDefault="00EA0420">
      <w:pPr>
        <w:rPr>
          <w:b/>
          <w:sz w:val="24"/>
          <w:szCs w:val="24"/>
        </w:rPr>
      </w:pPr>
      <w:r w:rsidRPr="00EA0420">
        <w:rPr>
          <w:b/>
          <w:sz w:val="24"/>
          <w:szCs w:val="24"/>
        </w:rPr>
        <w:t>Информационный тур о реализации Программы Партнерства Зеленый Мост</w:t>
      </w:r>
    </w:p>
    <w:p w:rsidR="00EA0420" w:rsidRPr="00EA0420" w:rsidRDefault="00EA0420">
      <w:proofErr w:type="gramStart"/>
      <w:r>
        <w:rPr>
          <w:lang w:val="en-US"/>
        </w:rPr>
        <w:t xml:space="preserve">12 </w:t>
      </w:r>
      <w:proofErr w:type="spellStart"/>
      <w:r>
        <w:rPr>
          <w:lang w:val="en-US"/>
        </w:rPr>
        <w:t>мая</w:t>
      </w:r>
      <w:proofErr w:type="spellEnd"/>
      <w:proofErr w:type="gramEnd"/>
      <w:r>
        <w:rPr>
          <w:lang w:val="en-US"/>
        </w:rPr>
        <w:t xml:space="preserve"> 2017</w:t>
      </w:r>
      <w:r>
        <w:t xml:space="preserve"> года</w:t>
      </w:r>
    </w:p>
    <w:p w:rsidR="00EA0420" w:rsidRDefault="00EA0420"/>
    <w:p w:rsidR="00FA7B6B" w:rsidRDefault="00EA0420">
      <w:r>
        <w:rPr>
          <w:noProof/>
          <w:lang w:eastAsia="ru-RU"/>
        </w:rPr>
        <w:drawing>
          <wp:inline distT="0" distB="0" distL="0" distR="0">
            <wp:extent cx="5940425" cy="3447796"/>
            <wp:effectExtent l="0" t="0" r="3175" b="635"/>
            <wp:docPr id="1" name="Рисунок 1" descr="&amp;Icy;&amp;ncy;&amp;fcy;&amp;ocy;&amp;rcy;&amp;mcy;&amp;acy;&amp;tscy;&amp;icy;&amp;ocy;&amp;ncy;&amp;ncy;&amp;ycy;&amp;jcy; &amp;tcy;&amp;ucy;&amp;rcy; &amp;ocy; &amp;rcy;&amp;iecy;&amp;acy;&amp;lcy;&amp;icy;&amp;zcy;&amp;acy;&amp;tscy;&amp;icy;&amp;icy; &amp;Pcy;&amp;rcy;&amp;ocy;&amp;gcy;&amp;rcy;&amp;acy;&amp;mcy;&amp;mcy;&amp;ycy; &amp;Pcy;&amp;acy;&amp;rcy;&amp;tcy;&amp;ncy;&amp;iecy;&amp;rcy;&amp;scy;&amp;tcy;&amp;vcy;&amp;acy; &amp;Zcy;&amp;iecy;&amp;lcy;&amp;iecy;&amp;ncy;&amp;ycy;&amp;jcy; &amp;Mcy;&amp;ocy;&amp;scy;&amp;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Icy;&amp;ncy;&amp;fcy;&amp;ocy;&amp;rcy;&amp;mcy;&amp;acy;&amp;tscy;&amp;icy;&amp;ocy;&amp;ncy;&amp;ncy;&amp;ycy;&amp;jcy; &amp;tcy;&amp;ucy;&amp;rcy; &amp;ocy; &amp;rcy;&amp;iecy;&amp;acy;&amp;lcy;&amp;icy;&amp;zcy;&amp;acy;&amp;tscy;&amp;icy;&amp;icy; &amp;Pcy;&amp;rcy;&amp;ocy;&amp;gcy;&amp;rcy;&amp;acy;&amp;mcy;&amp;mcy;&amp;ycy; &amp;Pcy;&amp;acy;&amp;rcy;&amp;tcy;&amp;ncy;&amp;iecy;&amp;rcy;&amp;scy;&amp;tcy;&amp;vcy;&amp;acy; &amp;Zcy;&amp;iecy;&amp;lcy;&amp;iecy;&amp;ncy;&amp;ycy;&amp;jcy; &amp;Mcy;&amp;ocy;&amp;scy;&amp;tcy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420" w:rsidRDefault="00EA0420" w:rsidP="00EA0420">
      <w:pPr>
        <w:pStyle w:val="a3"/>
        <w:jc w:val="both"/>
      </w:pPr>
      <w:r>
        <w:t xml:space="preserve">12 мая </w:t>
      </w:r>
      <w:r w:rsidR="00FE4DFF">
        <w:t>2017 г</w:t>
      </w:r>
      <w:r>
        <w:t xml:space="preserve">. в здании Павлодарского областного </w:t>
      </w:r>
      <w:proofErr w:type="spellStart"/>
      <w:r>
        <w:t>акимата</w:t>
      </w:r>
      <w:proofErr w:type="spellEnd"/>
      <w:r>
        <w:t xml:space="preserve"> стартовал информационный тур о реализации Программы Партнерства Зеленый Мост.</w:t>
      </w:r>
    </w:p>
    <w:p w:rsidR="00EA0420" w:rsidRDefault="00EA0420" w:rsidP="00EA0420">
      <w:pPr>
        <w:pStyle w:val="a3"/>
        <w:jc w:val="both"/>
      </w:pPr>
      <w:r>
        <w:t>Данный информационный тур организован в рамках реализации проекта Министерства энергетики РК и ПРООН «Оказание поддержки Правительству Республики Казахстан в реализации Концепции перехода к зеленой экономике и институционализации Программы Партнерства «Зеленый Мост» (далее-ППЗМ).</w:t>
      </w:r>
    </w:p>
    <w:p w:rsidR="00EA0420" w:rsidRDefault="00EA0420" w:rsidP="00EA0420">
      <w:pPr>
        <w:pStyle w:val="a3"/>
        <w:jc w:val="both"/>
      </w:pPr>
      <w:proofErr w:type="spellStart"/>
      <w:r>
        <w:t>Инфотур</w:t>
      </w:r>
      <w:proofErr w:type="spellEnd"/>
      <w:r>
        <w:t xml:space="preserve"> проводи</w:t>
      </w:r>
      <w:r w:rsidR="00FE4DFF">
        <w:t>л</w:t>
      </w:r>
      <w:bookmarkStart w:id="0" w:name="_GoBack"/>
      <w:bookmarkEnd w:id="0"/>
      <w:r>
        <w:t xml:space="preserve">ся ОЮЛ «Общественная Палата </w:t>
      </w:r>
      <w:proofErr w:type="spellStart"/>
      <w:r>
        <w:t>энгергоэффективности</w:t>
      </w:r>
      <w:proofErr w:type="spellEnd"/>
      <w:r>
        <w:t xml:space="preserve"> и ресурсосбережения» и ОЮЛ «Коалиция за «зеленую» экономику и развитие G-</w:t>
      </w:r>
      <w:proofErr w:type="spellStart"/>
      <w:r>
        <w:t>Global</w:t>
      </w:r>
      <w:proofErr w:type="spellEnd"/>
      <w:r>
        <w:t>».</w:t>
      </w:r>
    </w:p>
    <w:p w:rsidR="00EA0420" w:rsidRDefault="00EA0420" w:rsidP="00EA0420">
      <w:pPr>
        <w:pStyle w:val="a3"/>
        <w:jc w:val="both"/>
      </w:pPr>
      <w:r>
        <w:t xml:space="preserve">ППЗМ сегодня является одной из ярких международных инициатив нашей страны, которая была выдвинута в 2010 г. на III </w:t>
      </w:r>
      <w:proofErr w:type="spellStart"/>
      <w:r>
        <w:t>Астанинском</w:t>
      </w:r>
      <w:proofErr w:type="spellEnd"/>
      <w:r>
        <w:t xml:space="preserve"> Экономическом Форуме Президентом Казахстана </w:t>
      </w:r>
      <w:proofErr w:type="spellStart"/>
      <w:r>
        <w:t>Н.А.Назарбаевым</w:t>
      </w:r>
      <w:proofErr w:type="spellEnd"/>
      <w:r>
        <w:t>. Программа была одобрена всеми странами в 2012 году на саммите ООН «РИО+20», и стала платформой для продвижения выставки Экспо-2017.</w:t>
      </w:r>
    </w:p>
    <w:p w:rsidR="00EA0420" w:rsidRDefault="00EA0420" w:rsidP="00EA0420">
      <w:pPr>
        <w:pStyle w:val="a3"/>
        <w:jc w:val="both"/>
      </w:pPr>
      <w:r>
        <w:t>ППЗМ нацелена на развитие международного сотрудничества в сфере обеспечения «зеленого» экономического роста, посредством передачи технологий, обмена знаниями и обеспечения финансовой поддержки для реализации инвестиционных проектов в государствах Центральной Азии и регионе в целом. Более 20 стран подписали Хартию о ППЗМ.</w:t>
      </w:r>
    </w:p>
    <w:p w:rsidR="00EA0420" w:rsidRDefault="00EA0420" w:rsidP="00EA0420">
      <w:pPr>
        <w:pStyle w:val="a3"/>
        <w:jc w:val="both"/>
      </w:pPr>
      <w:r>
        <w:t>В рамках информационного тура участники были ознакомлены с инструментами ППЗМ, концепцией по переходу РК к «зеленой экономике», эксперты по зеленой экономике также ознакомят участников с реализованными «зелеными» технологиями в стране.</w:t>
      </w:r>
    </w:p>
    <w:p w:rsidR="00EA0420" w:rsidRDefault="00EA0420" w:rsidP="00EA0420">
      <w:pPr>
        <w:pStyle w:val="a3"/>
        <w:jc w:val="both"/>
      </w:pPr>
      <w:r>
        <w:lastRenderedPageBreak/>
        <w:t xml:space="preserve">В работе тура участие приняли заместитель </w:t>
      </w:r>
      <w:proofErr w:type="spellStart"/>
      <w:r>
        <w:t>акима</w:t>
      </w:r>
      <w:proofErr w:type="spellEnd"/>
      <w:r>
        <w:t xml:space="preserve"> Павлодарской области </w:t>
      </w:r>
      <w:proofErr w:type="spellStart"/>
      <w:r>
        <w:t>Касенов</w:t>
      </w:r>
      <w:proofErr w:type="spellEnd"/>
      <w:r>
        <w:t xml:space="preserve"> Б.К., руководитель управления по реализации Концепции по переходу Казахстана к «зеленой» экономике Министерства энергетики РК Мельник О.Н., председатель правления ОЮЛ «Коалиция за «зеленую» экономику и развитие G-</w:t>
      </w:r>
      <w:proofErr w:type="spellStart"/>
      <w:r>
        <w:t>Global</w:t>
      </w:r>
      <w:proofErr w:type="spellEnd"/>
      <w:r>
        <w:t xml:space="preserve">» </w:t>
      </w:r>
      <w:proofErr w:type="spellStart"/>
      <w:r>
        <w:t>Рахимбекова</w:t>
      </w:r>
      <w:proofErr w:type="spellEnd"/>
      <w:r>
        <w:t xml:space="preserve"> С.Т., менеджер проектов ПРООН </w:t>
      </w:r>
      <w:proofErr w:type="spellStart"/>
      <w:r>
        <w:t>Кертешев</w:t>
      </w:r>
      <w:proofErr w:type="spellEnd"/>
      <w:r>
        <w:t xml:space="preserve"> Т.С., председатель правления ОЮЛ «Общественная Палата </w:t>
      </w:r>
      <w:proofErr w:type="spellStart"/>
      <w:r>
        <w:t>энергоэффективности</w:t>
      </w:r>
      <w:proofErr w:type="spellEnd"/>
      <w:r>
        <w:t xml:space="preserve"> и ресурсосбережения» </w:t>
      </w:r>
      <w:proofErr w:type="spellStart"/>
      <w:r>
        <w:t>Абаканов</w:t>
      </w:r>
      <w:proofErr w:type="spellEnd"/>
      <w:r>
        <w:t xml:space="preserve"> Е.Н.,</w:t>
      </w:r>
    </w:p>
    <w:p w:rsidR="00EA0420" w:rsidRDefault="00EA0420" w:rsidP="00EA0420">
      <w:pPr>
        <w:pStyle w:val="a3"/>
        <w:jc w:val="both"/>
      </w:pPr>
      <w:r>
        <w:t>В целях реализации проекта ППЗМ запланировано проведение подобных информационных туров еще в 5-ти регионах, вместе с тем, в Центре зеленых технологий «</w:t>
      </w:r>
      <w:proofErr w:type="spellStart"/>
      <w:r>
        <w:t>Арнасай</w:t>
      </w:r>
      <w:proofErr w:type="spellEnd"/>
      <w:r>
        <w:t xml:space="preserve">» будут организованы 2 однодневных семинар-тренингов для представителей </w:t>
      </w:r>
      <w:proofErr w:type="spellStart"/>
      <w:r>
        <w:t>акиматов</w:t>
      </w:r>
      <w:proofErr w:type="spellEnd"/>
      <w:r>
        <w:t xml:space="preserve"> </w:t>
      </w:r>
      <w:proofErr w:type="spellStart"/>
      <w:r>
        <w:t>гг.Астана</w:t>
      </w:r>
      <w:proofErr w:type="spellEnd"/>
      <w:r>
        <w:t>, Алматы и областей.</w:t>
      </w:r>
    </w:p>
    <w:p w:rsidR="00EA0420" w:rsidRDefault="00EA0420">
      <w:r>
        <w:rPr>
          <w:noProof/>
          <w:lang w:eastAsia="ru-RU"/>
        </w:rPr>
        <w:drawing>
          <wp:inline distT="0" distB="0" distL="0" distR="0">
            <wp:extent cx="5314950" cy="3135713"/>
            <wp:effectExtent l="0" t="0" r="0" b="7620"/>
            <wp:docPr id="2" name="Рисунок 2" descr="https://greenkaz.org/images/for_news/18446883_1881913268726505_466864252291621732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reenkaz.org/images/for_news/18446883_1881913268726505_4668642522916217323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497" cy="315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0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20"/>
    <w:rsid w:val="00141515"/>
    <w:rsid w:val="00EA0420"/>
    <w:rsid w:val="00FA7B6B"/>
    <w:rsid w:val="00F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510E3-7458-4519-9BA6-CDDC0B01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ASSEM</dc:creator>
  <cp:keywords/>
  <dc:description/>
  <cp:lastModifiedBy>ASSEM</cp:lastModifiedBy>
  <cp:revision>2</cp:revision>
  <dcterms:created xsi:type="dcterms:W3CDTF">2018-08-08T11:27:00Z</dcterms:created>
  <dcterms:modified xsi:type="dcterms:W3CDTF">2018-08-08T11:27:00Z</dcterms:modified>
</cp:coreProperties>
</file>